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sz w:val="27"/>
          <w:szCs w:val="27"/>
        </w:rPr>
        <w:t>John Hancock Charter School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Board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Meeting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Minutes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8 September 2016 Minutes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Location: John Hancock Charter School, Pleasant Grove, Utah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Time: 7:00–7:30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Fonts w:ascii="Arial" w:hAnsi="Arial"/>
          <w:color w:val="222222"/>
          <w:sz w:val="24"/>
          <w:szCs w:val="24"/>
        </w:rPr>
        <w:t>p.m.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ind w:left="144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 xml:space="preserve">Attendees: Kim Frank, Wendy Morgan, Allison Clinger, </w:t>
      </w:r>
      <w:proofErr w:type="gramStart"/>
      <w:r>
        <w:rPr>
          <w:rFonts w:ascii="Arial" w:hAnsi="Arial"/>
          <w:color w:val="222222"/>
          <w:sz w:val="24"/>
          <w:szCs w:val="24"/>
        </w:rPr>
        <w:t xml:space="preserve">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proofErr w:type="gramEnd"/>
      <w:r>
        <w:rPr>
          <w:rFonts w:ascii="Arial" w:hAnsi="Arial"/>
          <w:color w:val="222222"/>
          <w:sz w:val="24"/>
          <w:szCs w:val="24"/>
        </w:rPr>
        <w:t xml:space="preserve"> (Others: Julie Adamic)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sz w:val="24"/>
          <w:szCs w:val="24"/>
        </w:rPr>
        <w:t> 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</w:rPr>
      </w:pPr>
      <w:r>
        <w:rPr>
          <w:rFonts w:ascii="Arial" w:hAnsi="Arial"/>
          <w:b/>
          <w:color w:val="222222"/>
          <w:sz w:val="24"/>
          <w:szCs w:val="24"/>
        </w:rPr>
        <w:t>Proceedings</w:t>
      </w:r>
      <w:r>
        <w:rPr>
          <w:rFonts w:ascii="Arial" w:hAnsi="Arial"/>
          <w:color w:val="222222"/>
          <w:sz w:val="24"/>
          <w:szCs w:val="24"/>
        </w:rPr>
        <w:t> 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br/>
        <w:t>Board Business</w:t>
      </w:r>
    </w:p>
    <w:p w:rsidR="00CE24ED" w:rsidRDefault="00CE24ED" w:rsidP="00CE24ED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</w:rPr>
      </w:pP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Pledge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Prayer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Allison Clinger moved to approve the 31 March 2016 minutes. Wendy Morgan seconded. Unanimously approved.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Discussed SAGE and school grade (B: highly proficient but slow growth as a result)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>Will get audit update next month.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 xml:space="preserve">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moved to approve Julie Knudsen and Melissa Helper as new members of the board. Wendy Morgan seconded. Unanimously approved.</w:t>
      </w:r>
    </w:p>
    <w:p w:rsidR="00CE24ED" w:rsidRDefault="00CE24ED" w:rsidP="00CE24ED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960"/>
        <w:rPr>
          <w:rFonts w:ascii="Arial" w:hAnsi="Arial"/>
          <w:color w:val="222222"/>
        </w:rPr>
      </w:pPr>
      <w:r>
        <w:rPr>
          <w:rFonts w:ascii="Arial" w:hAnsi="Arial"/>
          <w:color w:val="222222"/>
          <w:sz w:val="24"/>
          <w:szCs w:val="24"/>
        </w:rPr>
        <w:t xml:space="preserve">Allison Clinger moved to adjourn. 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seconded. Unanimously approved.</w:t>
      </w:r>
    </w:p>
    <w:p w:rsidR="00B04E6A" w:rsidRDefault="00CE24ED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A9C"/>
    <w:multiLevelType w:val="multilevel"/>
    <w:tmpl w:val="68B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24ED"/>
    <w:rsid w:val="00CE24E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E24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2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2017-01-24T20:45:00Z</dcterms:created>
  <dcterms:modified xsi:type="dcterms:W3CDTF">2017-01-24T20:47:00Z</dcterms:modified>
</cp:coreProperties>
</file>