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  <w:gridCol w:w="6"/>
        <w:gridCol w:w="6"/>
      </w:tblGrid>
      <w:tr w:rsidR="003A5E90" w:rsidRPr="003A5E90" w:rsidTr="003A5E90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3A5E90" w:rsidRPr="00467EA0" w:rsidRDefault="003A5E90" w:rsidP="003A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John Hancock Charter School Board</w:t>
            </w:r>
            <w:r w:rsidR="0057333D" w:rsidRPr="00467E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/Retreat/Executive Session</w:t>
            </w:r>
            <w:r w:rsidRPr="00467E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Meeting Minutes</w:t>
            </w:r>
          </w:p>
          <w:p w:rsidR="003A5E90" w:rsidRPr="00467EA0" w:rsidRDefault="003A5E90" w:rsidP="003A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1 May 2020</w:t>
            </w:r>
          </w:p>
          <w:p w:rsidR="003A5E90" w:rsidRPr="00467EA0" w:rsidRDefault="003A5E90" w:rsidP="003A5E9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Location: John Hancock Charter School, Pleasant Grove, Utah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Time: 11:00 A.M.–2:</w:t>
            </w:r>
            <w:r w:rsidR="0057333D" w:rsidRPr="00467E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0?? P.M.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Attendees: Kim Frank, Wendy Morgan, Allison Clinger, Kyle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Tippetts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, Joe Spencer, Melissa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Heppler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(Others: Julie Adamic and Craig Frank; see also the Attendance Record)</w:t>
            </w:r>
            <w:r w:rsidR="0057333D"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Do we need to state that it was an electronic meeting?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Proceedings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Public Board Meeting 11:00-12:00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Board Business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Wendy Morgan moved to approve 26 March 2020 and 10 April 2020 minutes. Melissa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Heppler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seconded. Unanimously approved.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Finance update: Craig Frank gave the finance update. 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Director update: Teachers and families adjusting well considering circumstances and sudden change. Preparing for possible closure in the fall. Leading the way for other schools. 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PTO update: Planning activities for teacher appreciation week, including a drive-by parade. Doing a socially distanced picnic. 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Discussed and reviewed human sexuality materials.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Discussed and reviewed the Compensation policy. Because of emergency circumstances, the board doesn’t have to perform a second reading. Allison Clinger approved. Melissa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Heppler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seconded. Unanimously approved.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Discussed Instructional Materials policy. Julie Adamic performed the second reading. Allison Clinger moved to approve the Instructional Materials policy. Wendy Morgan seconded. Unanimously approved.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Reviewed the Medication Dispensing policy. Melissa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Heppler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moved to approve the Medication Dispensing policy. Wendy Morgan seconded. Unanimously approved.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Performed second reading of Exit Survey &amp; Engagement Survey Policy. Line added that says the superintendent survey will be used. Kyle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Tippetts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moved to approve the Exit Survey &amp; Engagement Survey Policy with additional line regarding school following USBE recommendations. Joe Spencer seconded. Unanimously approved.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Wendy Morgan moved to approve the </w:t>
            </w:r>
            <w:proofErr w:type="gram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approved</w:t>
            </w:r>
            <w:proofErr w:type="gram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School Land Trust. Kyle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Tippetts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seconded. Unanimously approved.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Allison Clinger moved to enter executive session. Melissa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Heppler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seconded. Unanimously approved. 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Board returned to open session.</w:t>
            </w:r>
          </w:p>
          <w:p w:rsidR="003A5E90" w:rsidRPr="00467EA0" w:rsidRDefault="003A5E90" w:rsidP="003A5E90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Allison Clinger moved to adjourn. Melissa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Heppler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seconded. Unanimously approved.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Board Retreat 12:00-2:00???</w:t>
            </w:r>
          </w:p>
          <w:p w:rsidR="003A5E90" w:rsidRPr="00467EA0" w:rsidRDefault="003A5E90" w:rsidP="003A5E90">
            <w:pPr>
              <w:numPr>
                <w:ilvl w:val="0"/>
                <w:numId w:val="2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Invited Nicole </w:t>
            </w:r>
            <w:proofErr w:type="spell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Menson</w:t>
            </w:r>
            <w:proofErr w:type="spell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in for lengthy discussion on potentially bringing seventh and eighth back and expanding to ninth grade. </w:t>
            </w:r>
            <w:r w:rsidR="0057333D" w:rsidRPr="00467EA0">
              <w:rPr>
                <w:rFonts w:ascii="Arial" w:eastAsia="Times New Roman" w:hAnsi="Arial" w:cs="Arial"/>
                <w:sz w:val="24"/>
                <w:szCs w:val="24"/>
              </w:rPr>
              <w:t>(Already in our charter)</w:t>
            </w:r>
          </w:p>
          <w:p w:rsidR="003A5E90" w:rsidRPr="00467EA0" w:rsidRDefault="003A5E90" w:rsidP="003A5E90">
            <w:pPr>
              <w:numPr>
                <w:ilvl w:val="0"/>
                <w:numId w:val="2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Discussed potential need for Online/Blended Learning for next year and what that might look like</w:t>
            </w:r>
            <w:r w:rsidR="0057333D" w:rsidRPr="00467E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A5E90" w:rsidRPr="00467EA0" w:rsidRDefault="003A5E90" w:rsidP="003A5E90">
            <w:pPr>
              <w:numPr>
                <w:ilvl w:val="0"/>
                <w:numId w:val="2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Discussed no board vote needed as Julie can make grade changes as she sees necessary.  Board agreed.</w:t>
            </w:r>
          </w:p>
          <w:p w:rsidR="003A5E90" w:rsidRPr="00467EA0" w:rsidRDefault="003A5E90" w:rsidP="0033317A">
            <w:pPr>
              <w:numPr>
                <w:ilvl w:val="0"/>
                <w:numId w:val="2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Discussed potentially going before State Charter School Board to expand charter to include online component</w:t>
            </w:r>
            <w:r w:rsidR="0057333D"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and potential K-12 expansion, potential location change. Agreed to discuss further another time after we’ve all had a chance to consider.</w:t>
            </w:r>
          </w:p>
          <w:p w:rsidR="003A5E90" w:rsidRPr="00467EA0" w:rsidRDefault="003A5E90" w:rsidP="0033317A">
            <w:pPr>
              <w:numPr>
                <w:ilvl w:val="0"/>
                <w:numId w:val="2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Allison Clinger moved to return to general session. Wendy Morgan seconded. Unanimously approved.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67E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Executive Session 2:00-2:30??</w:t>
            </w:r>
          </w:p>
          <w:p w:rsidR="003A5E90" w:rsidRPr="00467EA0" w:rsidRDefault="003A5E90" w:rsidP="003A5E90">
            <w:pPr>
              <w:numPr>
                <w:ilvl w:val="0"/>
                <w:numId w:val="2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Current property situation: Offered $10K to 5% owners. Becky working with real estate attorney. Will move forward with partition if necessary. Because of non-clean title, value of property is significantly less. Funding options: enough cash in bank to pay outright or UCCU loan with 3.5% rate. </w:t>
            </w:r>
          </w:p>
          <w:p w:rsidR="003A5E90" w:rsidRPr="00467EA0" w:rsidRDefault="003A5E90" w:rsidP="003A5E90">
            <w:pPr>
              <w:numPr>
                <w:ilvl w:val="0"/>
                <w:numId w:val="2"/>
              </w:num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Could sell the land to build townhomes/duplexes. Could create 20 lots. Not commercially zoned. Value of paper lots at about $90k each. Easiest for JHCS: Sell to developer. Could also pay someone to run through city and turn into paper lots</w:t>
            </w:r>
            <w:proofErr w:type="gramStart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  <w:r w:rsidRPr="00467EA0">
              <w:rPr>
                <w:rFonts w:ascii="Arial" w:eastAsia="Times New Roman" w:hAnsi="Arial" w:cs="Arial"/>
                <w:sz w:val="24"/>
                <w:szCs w:val="24"/>
              </w:rPr>
              <w:t xml:space="preserve"> probably worth it to JHCS to do this. Some of parents might want to purchase lots to build investment properties and JHCS having some cashflow from these investment properties. </w:t>
            </w:r>
          </w:p>
          <w:p w:rsidR="003A5E90" w:rsidRPr="00467EA0" w:rsidRDefault="003A5E90" w:rsidP="003A5E90">
            <w:pPr>
              <w:spacing w:after="0" w:line="240" w:lineRule="auto"/>
              <w:ind w:left="9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3A5E90" w:rsidRPr="00467EA0" w:rsidRDefault="003A5E90" w:rsidP="003A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John Hancock Charter School Board Meeting</w:t>
            </w:r>
          </w:p>
          <w:p w:rsidR="003A5E90" w:rsidRPr="00467EA0" w:rsidRDefault="003A5E90" w:rsidP="003A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6"/>
                <w:szCs w:val="26"/>
              </w:rPr>
              <w:t>28 May 2020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Agenda</w:t>
            </w:r>
          </w:p>
          <w:p w:rsidR="003A5E90" w:rsidRPr="00467EA0" w:rsidRDefault="003A5E90" w:rsidP="003A5E9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Pledge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Prayer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Approve 1 May 2020 Minutes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Financial Update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Review and Approve FY20 Final Budget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Review and Approve FY21 Budget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Review and Approve FY21 Fee Schedule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Discussion of Charter Agreement Review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Annual Director Evaluation </w:t>
            </w: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5E90" w:rsidRPr="00467EA0" w:rsidRDefault="003A5E90" w:rsidP="003A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sz w:val="24"/>
                <w:szCs w:val="24"/>
              </w:rPr>
              <w:t>Executive Session: For the purpose of discussing the character, professional competence, or physical or mental health of an individual; discussing pending or reasonably imminent litigation; discussing the purchase, exchange, or lease of real property, discussing the deployment of security personnel, devices, or systems; or investigating allegations of criminal misconduct</w:t>
            </w:r>
          </w:p>
          <w:p w:rsidR="003A5E90" w:rsidRPr="00467EA0" w:rsidRDefault="003A5E90" w:rsidP="003A5E90">
            <w:pPr>
              <w:shd w:val="clear" w:color="auto" w:fill="E8EAED"/>
              <w:spacing w:after="0" w:line="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67EA0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713C7381" wp14:editId="37280F54">
                  <wp:extent cx="6350" cy="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8552"/>
            </w:tblGrid>
            <w:tr w:rsidR="003A5E90" w:rsidRPr="00467EA0" w:rsidTr="003A5E90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</w:tcPr>
                <w:p w:rsidR="003A5E90" w:rsidRPr="00467EA0" w:rsidRDefault="003A5E90" w:rsidP="003A5E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E90" w:rsidRPr="00467EA0" w:rsidRDefault="003A5E90" w:rsidP="003A5E90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3A5E90" w:rsidRPr="00467EA0" w:rsidRDefault="003A5E90" w:rsidP="003A5E9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3A5E90" w:rsidRPr="003A5E90" w:rsidRDefault="003A5E90" w:rsidP="003A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3A5E90" w:rsidRPr="003A5E90" w:rsidRDefault="003A5E90" w:rsidP="003A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54D1" w:rsidRDefault="00F054D1">
      <w:bookmarkStart w:id="0" w:name="_GoBack"/>
      <w:bookmarkEnd w:id="0"/>
    </w:p>
    <w:sectPr w:rsidR="00F0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3A5"/>
    <w:multiLevelType w:val="multilevel"/>
    <w:tmpl w:val="014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416F2"/>
    <w:multiLevelType w:val="multilevel"/>
    <w:tmpl w:val="CA9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90"/>
    <w:rsid w:val="003A5E90"/>
    <w:rsid w:val="00467EA0"/>
    <w:rsid w:val="0057333D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3A5E90"/>
  </w:style>
  <w:style w:type="paragraph" w:styleId="BalloonText">
    <w:name w:val="Balloon Text"/>
    <w:basedOn w:val="Normal"/>
    <w:link w:val="BalloonTextChar"/>
    <w:uiPriority w:val="99"/>
    <w:semiHidden/>
    <w:unhideWhenUsed/>
    <w:rsid w:val="00467E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3A5E90"/>
  </w:style>
  <w:style w:type="paragraph" w:styleId="BalloonText">
    <w:name w:val="Balloon Text"/>
    <w:basedOn w:val="Normal"/>
    <w:link w:val="BalloonTextChar"/>
    <w:uiPriority w:val="99"/>
    <w:semiHidden/>
    <w:unhideWhenUsed/>
    <w:rsid w:val="00467E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0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53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9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7128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29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16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79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31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80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30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8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493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890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876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533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589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343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678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8140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9310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5683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2460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1738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3701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98307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2388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7198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072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0658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03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frank</dc:creator>
  <cp:keywords/>
  <dc:description/>
  <cp:lastModifiedBy>Julie Adamic</cp:lastModifiedBy>
  <cp:revision>2</cp:revision>
  <dcterms:created xsi:type="dcterms:W3CDTF">2020-05-28T20:22:00Z</dcterms:created>
  <dcterms:modified xsi:type="dcterms:W3CDTF">2020-05-28T20:22:00Z</dcterms:modified>
</cp:coreProperties>
</file>